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33" w:rsidRPr="00935EB8" w:rsidRDefault="00CA1052">
      <w:pPr>
        <w:rPr>
          <w:lang w:val="ru-RU"/>
        </w:rPr>
        <w:sectPr w:rsidR="00954133" w:rsidRPr="00935EB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56143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школа 55-4\Documents\ПРОГРАММЫ\программы\24-25\IMG_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55-4\Documents\ПРОГРАММЫ\программы\24-25\IMG_8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0524" w:rsidRPr="006D0524" w:rsidRDefault="006D0524" w:rsidP="00CA1052">
      <w:pPr>
        <w:spacing w:after="0" w:line="264" w:lineRule="auto"/>
        <w:jc w:val="both"/>
        <w:rPr>
          <w:lang w:val="ru-RU"/>
        </w:rPr>
      </w:pPr>
      <w:bookmarkStart w:id="2" w:name="block-26556144"/>
      <w:bookmarkEnd w:id="0"/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D052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D052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  <w:r w:rsidR="005579A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</w:t>
      </w:r>
      <w:r w:rsidR="0014370A">
        <w:rPr>
          <w:rFonts w:ascii="Times New Roman" w:hAnsi="Times New Roman"/>
          <w:color w:val="000000"/>
          <w:sz w:val="28"/>
          <w:lang w:val="ru-RU"/>
        </w:rPr>
        <w:t>«Литература» приведено в соответствие с учетом обновленных</w:t>
      </w:r>
      <w:r w:rsidR="005579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4370A">
        <w:rPr>
          <w:rFonts w:ascii="Times New Roman" w:hAnsi="Times New Roman"/>
          <w:color w:val="000000"/>
          <w:sz w:val="28"/>
          <w:lang w:val="ru-RU"/>
        </w:rPr>
        <w:t xml:space="preserve">ФРП </w:t>
      </w:r>
      <w:r w:rsidR="005579AF">
        <w:rPr>
          <w:rFonts w:ascii="Times New Roman" w:hAnsi="Times New Roman"/>
          <w:color w:val="000000"/>
          <w:sz w:val="28"/>
          <w:lang w:val="ru-RU"/>
        </w:rPr>
        <w:t xml:space="preserve"> с 01.09.2024г.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D052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D0524" w:rsidRPr="006D0524" w:rsidRDefault="006D0524" w:rsidP="006D0524">
      <w:pPr>
        <w:spacing w:after="0"/>
        <w:rPr>
          <w:lang w:val="ru-RU"/>
        </w:rPr>
        <w:sectPr w:rsidR="006D0524" w:rsidRPr="006D0524">
          <w:pgSz w:w="11906" w:h="16383"/>
          <w:pgMar w:top="1134" w:right="850" w:bottom="1134" w:left="1701" w:header="720" w:footer="720" w:gutter="0"/>
          <w:cols w:space="720"/>
        </w:sect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bookmarkStart w:id="3" w:name="block-46601947"/>
      <w:bookmarkEnd w:id="3"/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D0524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Басни (три по выбору). Например, «Волк на псарне», «Листы и Корни», «Свинья под Дубом», «Квартет», «Осёл и Соловей», «Ворона и Лисица».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Стихотворения (не менее трёх). «Зимнее утро», «Зимний вечер», «Няне» и другие. «Сказка о мёртвой царевне и о семи богатырях».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«Крестьянские дети», «Школьник» и другие. Поэма «Мороз, Красный нос» (фрагмент).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«Лошадиная фамилия», «Мальчики», «Хирургия»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Минька», «Ёлка», «Золотые слова», «Встреча»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А. И. Куприна, М. М. Пришвина, К. Г. Паустовского.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Рассказы (один по выбору). Например, «Корова», «Никита»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Л. А. Кассиль. «Дорогие мои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«Песня соловья»; М. Карим. «Эту песню мать мне пела».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Сказки (одна по выбору). Например, «Снежная королева», «Соловей» и другие. 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(одно произведение по выбору). Например, Л. Кэрролл. «Алиса в Стране Чудес» (главы по выбору), Дж. Р. Р. Толкин.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«Хоббит, или Туда и обратно» (главы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Р. Л. Стивенсон. «Остров сокровищ», «Чёрная стрела»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6D052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Русские былины (не менее двух). Например, «Илья Муромец и Соловей-разбойник», «Садко».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6D052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D052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4"/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6D052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трёх). «Песнь о вещем Олеге», «Зимняя дорога», «Узник», «Туча» и другие. </w:t>
      </w:r>
      <w:r w:rsidRPr="00CA1052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CA105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трёх).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«Три пальмы», «Листок», «Утёс»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Например, «Косарь», «Соловей»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Стихотворения (не менее двух). «Есть в осени первоначальной…», «С поляны коршун поднялся…».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«Учись у них – у дуба, у берёзы…», «Я пришёл к тебе с приветом…».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Повесть «Детство» (главы по выбору).</w:t>
      </w:r>
      <w:r w:rsidRPr="006D052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Рассказы (три по выбору). Например, «Толстый и тонкий», «Хамелеон», «Смерть чиновника»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D052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А. Есенина, В. В. Маяковского, А. А. Блока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D0524">
        <w:rPr>
          <w:sz w:val="28"/>
          <w:lang w:val="ru-RU"/>
        </w:rPr>
        <w:br/>
      </w:r>
    </w:p>
    <w:p w:rsidR="006D0524" w:rsidRPr="006D0524" w:rsidRDefault="006D0524" w:rsidP="006D0524">
      <w:pPr>
        <w:spacing w:after="0" w:line="264" w:lineRule="auto"/>
        <w:ind w:firstLine="600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D0524">
        <w:rPr>
          <w:sz w:val="28"/>
          <w:lang w:val="ru-RU"/>
        </w:rPr>
        <w:br/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D0524" w:rsidRDefault="006D0524" w:rsidP="006D0524">
      <w:pPr>
        <w:spacing w:after="0" w:line="264" w:lineRule="auto"/>
        <w:ind w:firstLine="600"/>
        <w:jc w:val="both"/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Например, К. Булычев «Сто лет тому вперед»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«Робинзон Крузо» (главы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D0524">
        <w:rPr>
          <w:rFonts w:ascii="Times New Roman" w:hAnsi="Times New Roman"/>
          <w:color w:val="000000"/>
          <w:sz w:val="28"/>
          <w:lang w:val="ru-RU"/>
        </w:rPr>
        <w:t>«Путешествия Гулливера» (главы по выбору).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Ж. Верн. «Дети капитана Гранта» (главы по выбору). Х. Ли. </w:t>
      </w:r>
      <w:r w:rsidRPr="00CA1052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</w:p>
    <w:p w:rsidR="006D0524" w:rsidRPr="00CA1052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(одна повесть по выбору). Например, «Поучение» Владимира Мономаха (в сокращении)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0524">
        <w:rPr>
          <w:rFonts w:ascii="Times New Roman" w:hAnsi="Times New Roman"/>
          <w:color w:val="000000"/>
          <w:sz w:val="28"/>
          <w:lang w:val="ru-RU"/>
        </w:rP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 «Повести Белкина» («Станционный смотритель» и другие). Поэма «Полтава» (фрагмент).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 xml:space="preserve">и другие.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(два по выбору). Например, «Бирюк», «Хорь и Калиныч» и другие. Стихотворения в прозе, например, «Русский язык», «Воробей»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Например, «Размышления у парадного подъезда», «Железная дорога»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Ф. И. Тютчев, А. А. Фет, А. К. Толстой и другие (не менее двух стихотворений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Сказки (одна по выбору). Например, «Повесть о том, как один мужик двух генералов прокормил», «Дикий помещик», «Премудрый пискарь»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у (не менее двух). Например, А. К. Толстого, Р. Сабатини, Ф. Купера.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Рассказы (один по выбору). Например, «Тоска», «Злоумышленник»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Ранние рассказы (одно произведение по выбору). Например, «Старуха Изергиль» (легенда о Данко), «Челкаш»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6D052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(одно произведение по выбору). Например, «Алые паруса», «Зелёная лампа»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D0524">
        <w:rPr>
          <w:rFonts w:ascii="Times New Roman" w:hAnsi="Times New Roman"/>
          <w:color w:val="000000"/>
          <w:sz w:val="28"/>
          <w:lang w:val="ru-RU"/>
        </w:rPr>
        <w:t>. «Донские рассказы» (один по выбору). Например, «Родинка», «Чужая кровь»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Рассказы (один по выбору). Например, «Юшка», «Неизвестный цветок»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Рассказы (один по выбору). Например, «Чудик», «Стенька Разин», «Критики»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6D052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Ф. А. Абрамова, В. П. Астафьева, В. И. Белова, Ф. А. Искандера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(главы по выбору). 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«Дары волхвов», «Последний лист».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(одно произведение по выбору). Например, «Житие Сергия Радонежского», «Житие протопопа Аввакума, им самим написанное».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Например, «К Чаадаеву», «Анчар» и другие. «Маленькие трагедии» (одна пьеса по выбору). Например, «Моцарт и Сальери», «Каменный гость». Роман «Капитанская дочка». </w:t>
      </w:r>
    </w:p>
    <w:p w:rsidR="006D0524" w:rsidRPr="00CA1052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двух). Например, «Я не хочу, чтоб свет узнал…», «Из-под таинственной, холодной полумаски…», «Нищий» и другие.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CA105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1052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Повести (одна по выбору). Например, «Ася», «Первая любовь».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«Бедные люди», «Белые ночи» (одно произведение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Повести и рассказы (одно произведение по выбору). Например, «Отрочество» (главы).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двух по выбору). Например, произведения И. С. Шмелёва, М. А. Осоргина, В. В. Набокова, Н. Тэффи, А. Т. Аверченко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(одна повесть по выбору). Например, «Собачье сердце»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(главы «Переправа», «Гармонь», «Два солдата», «Поединок» и другие).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D052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D0524">
        <w:rPr>
          <w:sz w:val="28"/>
          <w:lang w:val="ru-RU"/>
        </w:rPr>
        <w:br/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D0524">
        <w:rPr>
          <w:sz w:val="28"/>
          <w:lang w:val="ru-RU"/>
        </w:rPr>
        <w:br/>
      </w:r>
    </w:p>
    <w:p w:rsidR="006D0524" w:rsidRPr="006D0524" w:rsidRDefault="006D0524" w:rsidP="006D052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Сонеты (один-два по выбору). Например, № 66 «Измучась всем, я умереть хочу…», № 130 «Её глаза на звёзды не похожи…» и другие. Трагедия «Ромео и Джульетта» (фрагменты по выбору). </w:t>
      </w:r>
    </w:p>
    <w:p w:rsidR="006D0524" w:rsidRPr="006D0524" w:rsidRDefault="006D0524" w:rsidP="006D052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D0524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(фрагменты по выбору).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(по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Стихотворения (два по выбору). Например, «Властителям и судиям», «Памятник»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Баллады, элегии (две по выбору). Например, «Светлана», «Невыразимое», «Море» и другие.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К. Н. Батюшков, А. А. Дельвиг, Н. М. Языков, Е. А. Баратынский (не менее трёх стихотворений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 Роман «Герой нашего времени».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(не менее двух фрагментов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Трагедия «Гамлет» (фрагменты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Трагедия «Фауст» (не менее двух фрагментов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Стихотворения (одно по выбору). Например, «Душа моя мрачна. Скорей, певец, скорей!..», «Прощание Наполеона» и другие. Поэма «Паломничество Чайльд-Гарольда» (не менее одного фрагмента по выбору). 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052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D0524">
        <w:rPr>
          <w:rFonts w:ascii="Times New Roman" w:hAnsi="Times New Roman"/>
          <w:color w:val="000000"/>
          <w:sz w:val="28"/>
          <w:lang w:val="ru-RU"/>
        </w:rPr>
        <w:t xml:space="preserve"> (одно произведение по выбору). Например, произведения Э.Т.А. Гофмана, В. Гюго, В. Скотта и другие.</w:t>
      </w:r>
    </w:p>
    <w:p w:rsidR="006D0524" w:rsidRPr="006D0524" w:rsidRDefault="006D0524" w:rsidP="006D0524">
      <w:pPr>
        <w:spacing w:after="0"/>
        <w:rPr>
          <w:lang w:val="ru-RU"/>
        </w:rPr>
        <w:sectPr w:rsidR="006D0524" w:rsidRPr="006D0524">
          <w:pgSz w:w="11906" w:h="16383"/>
          <w:pgMar w:top="1134" w:right="850" w:bottom="1134" w:left="1701" w:header="720" w:footer="720" w:gutter="0"/>
          <w:cols w:space="720"/>
        </w:sect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bookmarkStart w:id="5" w:name="block-46601948"/>
      <w:bookmarkEnd w:id="5"/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D0524" w:rsidRPr="006D0524" w:rsidRDefault="006D0524" w:rsidP="00641E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D0524" w:rsidRPr="006D0524" w:rsidRDefault="006D0524" w:rsidP="00641E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D0524" w:rsidRPr="006D0524" w:rsidRDefault="006D0524" w:rsidP="00641E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D0524" w:rsidRPr="006D0524" w:rsidRDefault="006D0524" w:rsidP="00641E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0524" w:rsidRPr="006D0524" w:rsidRDefault="006D0524" w:rsidP="00641E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D0524" w:rsidRPr="006D0524" w:rsidRDefault="006D0524" w:rsidP="00641E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D0524" w:rsidRPr="006D0524" w:rsidRDefault="006D0524" w:rsidP="00641E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0524" w:rsidRPr="006D0524" w:rsidRDefault="006D0524" w:rsidP="00641E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D0524" w:rsidRPr="006D0524" w:rsidRDefault="006D0524" w:rsidP="00641E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D0524" w:rsidRPr="006D0524" w:rsidRDefault="006D0524" w:rsidP="00641E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D0524" w:rsidRPr="006D0524" w:rsidRDefault="006D0524" w:rsidP="00641E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D0524" w:rsidRPr="006D0524" w:rsidRDefault="006D0524" w:rsidP="00641E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D0524" w:rsidRPr="006D0524" w:rsidRDefault="006D0524" w:rsidP="00641E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0524" w:rsidRPr="006D0524" w:rsidRDefault="006D0524" w:rsidP="00641E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D0524" w:rsidRPr="006D0524" w:rsidRDefault="006D0524" w:rsidP="00641E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D0524" w:rsidRPr="006D0524" w:rsidRDefault="006D0524" w:rsidP="00641E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D0524" w:rsidRPr="006D0524" w:rsidRDefault="006D0524" w:rsidP="00641E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D0524" w:rsidRPr="006D0524" w:rsidRDefault="006D0524" w:rsidP="00641E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Default="006D0524" w:rsidP="006D05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0524" w:rsidRPr="006D0524" w:rsidRDefault="006D0524" w:rsidP="00641E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D0524" w:rsidRPr="006D0524" w:rsidRDefault="006D0524" w:rsidP="00641E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D0524" w:rsidRPr="006D0524" w:rsidRDefault="006D0524" w:rsidP="00641E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D0524" w:rsidRPr="006D0524" w:rsidRDefault="006D0524" w:rsidP="00641E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D0524" w:rsidRPr="006D0524" w:rsidRDefault="006D0524" w:rsidP="00641E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D0524" w:rsidRPr="006D0524" w:rsidRDefault="006D0524" w:rsidP="00641E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D0524" w:rsidRPr="006D0524" w:rsidRDefault="006D0524" w:rsidP="00641E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D0524" w:rsidRPr="006D0524" w:rsidRDefault="006D0524" w:rsidP="00641E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D0524" w:rsidRPr="006D0524" w:rsidRDefault="006D0524" w:rsidP="00641E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D0524" w:rsidRPr="006D0524" w:rsidRDefault="006D0524" w:rsidP="00641E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D0524" w:rsidRPr="006D0524" w:rsidRDefault="006D0524" w:rsidP="00641E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D0524" w:rsidRPr="006D0524" w:rsidRDefault="006D0524" w:rsidP="00641E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D0524" w:rsidRPr="006D0524" w:rsidRDefault="006D0524" w:rsidP="00641E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0524" w:rsidRPr="006D0524" w:rsidRDefault="006D0524" w:rsidP="00641E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D0524" w:rsidRPr="006D0524" w:rsidRDefault="006D0524" w:rsidP="00641E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D0524" w:rsidRPr="006D0524" w:rsidRDefault="006D0524" w:rsidP="00641E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D0524" w:rsidRPr="006D0524" w:rsidRDefault="006D0524" w:rsidP="00641E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0524" w:rsidRPr="006D0524" w:rsidRDefault="006D0524" w:rsidP="00641E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D0524" w:rsidRPr="006D0524" w:rsidRDefault="006D0524" w:rsidP="00641E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D0524" w:rsidRPr="006D0524" w:rsidRDefault="006D0524" w:rsidP="00641E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D0524" w:rsidRPr="006D0524" w:rsidRDefault="006D0524" w:rsidP="00641E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0524" w:rsidRPr="006D0524" w:rsidRDefault="006D0524" w:rsidP="00641E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D0524" w:rsidRPr="006D0524" w:rsidRDefault="006D0524" w:rsidP="00641E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D0524" w:rsidRDefault="006D0524" w:rsidP="006D05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D0524" w:rsidRPr="006D0524" w:rsidRDefault="006D0524" w:rsidP="00641E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D0524" w:rsidRPr="006D0524" w:rsidRDefault="006D0524" w:rsidP="00641E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D0524" w:rsidRPr="006D0524" w:rsidRDefault="006D0524" w:rsidP="00641E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D0524" w:rsidRPr="006D0524" w:rsidRDefault="006D0524" w:rsidP="00641E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D0524" w:rsidRPr="006D0524" w:rsidRDefault="006D0524" w:rsidP="00641E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D0524" w:rsidRPr="006D0524" w:rsidRDefault="006D0524" w:rsidP="00641E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D0524" w:rsidRPr="006D0524" w:rsidRDefault="006D0524" w:rsidP="00641E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D0524" w:rsidRPr="006D0524" w:rsidRDefault="006D0524" w:rsidP="00641E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D0524" w:rsidRPr="006D0524" w:rsidRDefault="006D0524" w:rsidP="00641E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D0524" w:rsidRPr="006D0524" w:rsidRDefault="006D0524" w:rsidP="00641E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D0524" w:rsidRPr="006D0524" w:rsidRDefault="006D0524" w:rsidP="00641E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0524" w:rsidRPr="006D0524" w:rsidRDefault="006D0524" w:rsidP="00641E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D0524" w:rsidRPr="006D0524" w:rsidRDefault="006D0524" w:rsidP="00641E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D0524" w:rsidRPr="006D0524" w:rsidRDefault="006D0524" w:rsidP="00641E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D0524" w:rsidRPr="006D0524" w:rsidRDefault="006D0524" w:rsidP="00641E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D0524" w:rsidRPr="006D0524" w:rsidRDefault="006D0524" w:rsidP="00641E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0524" w:rsidRPr="006D0524" w:rsidRDefault="006D0524" w:rsidP="00641E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D0524" w:rsidRPr="006D0524" w:rsidRDefault="006D0524" w:rsidP="00641E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D0524" w:rsidRPr="006D0524" w:rsidRDefault="006D0524" w:rsidP="00641E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  <w:r w:rsidRPr="006D05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0524" w:rsidRPr="006D0524" w:rsidRDefault="006D0524" w:rsidP="006D0524">
      <w:pPr>
        <w:spacing w:after="0" w:line="264" w:lineRule="auto"/>
        <w:ind w:left="120"/>
        <w:jc w:val="both"/>
        <w:rPr>
          <w:lang w:val="ru-RU"/>
        </w:rPr>
      </w:pP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D0524" w:rsidRPr="006D0524" w:rsidRDefault="006D0524" w:rsidP="00641E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D052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0524" w:rsidRPr="006D0524" w:rsidRDefault="006D0524" w:rsidP="006D0524">
      <w:pPr>
        <w:spacing w:after="0" w:line="264" w:lineRule="auto"/>
        <w:ind w:firstLine="600"/>
        <w:jc w:val="both"/>
        <w:rPr>
          <w:lang w:val="ru-RU"/>
        </w:rPr>
      </w:pPr>
      <w:r w:rsidRPr="006D052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D0524" w:rsidRPr="006D0524" w:rsidRDefault="006D0524" w:rsidP="006D0524">
      <w:pPr>
        <w:spacing w:after="0"/>
        <w:rPr>
          <w:lang w:val="ru-RU"/>
        </w:rPr>
        <w:sectPr w:rsidR="006D0524" w:rsidRPr="006D0524">
          <w:pgSz w:w="11906" w:h="16383"/>
          <w:pgMar w:top="1134" w:right="850" w:bottom="1134" w:left="1701" w:header="720" w:footer="720" w:gutter="0"/>
          <w:cols w:space="720"/>
        </w:sectPr>
      </w:pPr>
    </w:p>
    <w:p w:rsidR="006D0524" w:rsidRDefault="006D0524" w:rsidP="006D0524">
      <w:pPr>
        <w:spacing w:after="0"/>
        <w:ind w:left="120"/>
      </w:pPr>
      <w:bookmarkStart w:id="6" w:name="block-46601943"/>
      <w:bookmarkEnd w:id="6"/>
      <w:r w:rsidRPr="006D05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524" w:rsidRDefault="006D0524" w:rsidP="006D0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6D0524" w:rsidTr="006D0524">
        <w:trPr>
          <w:trHeight w:val="144"/>
        </w:trPr>
        <w:tc>
          <w:tcPr>
            <w:tcW w:w="67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24" w:rsidRDefault="006D0524">
            <w:pPr>
              <w:spacing w:after="0"/>
              <w:ind w:left="135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6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</w:tbl>
    <w:p w:rsidR="006D0524" w:rsidRDefault="006D0524" w:rsidP="006D0524">
      <w:pPr>
        <w:spacing w:after="0"/>
        <w:sectPr w:rsidR="006D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Default="006D0524" w:rsidP="006D0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D0524" w:rsidTr="006D0524">
        <w:trPr>
          <w:trHeight w:val="144"/>
        </w:trPr>
        <w:tc>
          <w:tcPr>
            <w:tcW w:w="48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24" w:rsidRDefault="006D0524">
            <w:pPr>
              <w:spacing w:after="0"/>
              <w:ind w:left="135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B74968" w:rsidRDefault="00B74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4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B74968" w:rsidRDefault="00B74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E66902" w:rsidRDefault="00E669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</w:tbl>
    <w:p w:rsidR="006D0524" w:rsidRDefault="006D0524" w:rsidP="006D0524">
      <w:pPr>
        <w:spacing w:after="0"/>
        <w:sectPr w:rsidR="006D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Default="006D0524" w:rsidP="006D0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D0524" w:rsidTr="006D0524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24" w:rsidRDefault="006D0524">
            <w:pPr>
              <w:spacing w:after="0"/>
              <w:ind w:left="135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B74968" w:rsidRDefault="00B74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Pr="00B74968" w:rsidRDefault="00B749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</w:tbl>
    <w:p w:rsidR="006D0524" w:rsidRDefault="006D0524" w:rsidP="006D0524">
      <w:pPr>
        <w:spacing w:after="0"/>
        <w:sectPr w:rsidR="006D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Default="006D0524" w:rsidP="006D0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D0524" w:rsidTr="006D0524">
        <w:trPr>
          <w:trHeight w:val="144"/>
        </w:trPr>
        <w:tc>
          <w:tcPr>
            <w:tcW w:w="50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24" w:rsidRDefault="006D0524">
            <w:pPr>
              <w:spacing w:after="0"/>
              <w:ind w:left="135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</w:tbl>
    <w:p w:rsidR="006D0524" w:rsidRDefault="006D0524" w:rsidP="006D0524">
      <w:pPr>
        <w:spacing w:after="0"/>
        <w:sectPr w:rsidR="006D0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Default="006D0524" w:rsidP="006D0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D0524" w:rsidTr="006D0524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24" w:rsidRDefault="006D0524">
            <w:pPr>
              <w:spacing w:after="0"/>
              <w:ind w:left="135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24" w:rsidRDefault="006D0524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6D0524" w:rsidRDefault="006D0524">
            <w:pPr>
              <w:spacing w:after="0" w:line="240" w:lineRule="auto"/>
            </w:pPr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Tr="006D0524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RPr="00CA1052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6D0524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6D0524" w:rsidTr="006D052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Pr="006D0524" w:rsidRDefault="006D0524">
            <w:pPr>
              <w:spacing w:after="0"/>
              <w:ind w:left="135"/>
              <w:rPr>
                <w:lang w:val="ru-RU"/>
              </w:rPr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 w:rsidRPr="006D0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D0524" w:rsidRDefault="006D0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D0524" w:rsidRDefault="006D0524"/>
        </w:tc>
      </w:tr>
    </w:tbl>
    <w:p w:rsidR="006D0524" w:rsidRPr="0014370A" w:rsidRDefault="006D0524" w:rsidP="006D0524">
      <w:pPr>
        <w:spacing w:after="0"/>
        <w:rPr>
          <w:lang w:val="ru-RU"/>
        </w:rPr>
        <w:sectPr w:rsidR="006D0524" w:rsidRPr="00143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Pr="0014370A" w:rsidRDefault="006D0524" w:rsidP="006D0524">
      <w:pPr>
        <w:spacing w:after="0"/>
        <w:rPr>
          <w:lang w:val="ru-RU"/>
        </w:rPr>
        <w:sectPr w:rsidR="006D0524" w:rsidRPr="00143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24" w:rsidRPr="0014370A" w:rsidRDefault="006D0524" w:rsidP="0014370A">
      <w:pPr>
        <w:spacing w:after="0"/>
        <w:rPr>
          <w:lang w:val="ru-RU"/>
        </w:rPr>
        <w:sectPr w:rsidR="006D0524" w:rsidRPr="0014370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6601944"/>
      <w:bookmarkEnd w:id="7"/>
    </w:p>
    <w:p w:rsidR="006D0524" w:rsidRPr="0014370A" w:rsidRDefault="006D0524" w:rsidP="006D0524">
      <w:pPr>
        <w:spacing w:after="0"/>
        <w:rPr>
          <w:lang w:val="ru-RU"/>
        </w:rPr>
        <w:sectPr w:rsidR="006D0524" w:rsidRPr="00143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7C1" w:rsidRPr="00935EB8" w:rsidRDefault="00D177C1" w:rsidP="0014370A">
      <w:pPr>
        <w:spacing w:after="0"/>
        <w:rPr>
          <w:lang w:val="ru-RU"/>
        </w:rPr>
      </w:pPr>
      <w:bookmarkStart w:id="8" w:name="block-46601945"/>
      <w:bookmarkEnd w:id="2"/>
      <w:bookmarkEnd w:id="8"/>
    </w:p>
    <w:sectPr w:rsidR="00D177C1" w:rsidRPr="00935EB8" w:rsidSect="006D0524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E1" w:rsidRDefault="002919E1" w:rsidP="00476928">
      <w:pPr>
        <w:spacing w:after="0" w:line="240" w:lineRule="auto"/>
      </w:pPr>
      <w:r>
        <w:separator/>
      </w:r>
    </w:p>
  </w:endnote>
  <w:endnote w:type="continuationSeparator" w:id="0">
    <w:p w:rsidR="002919E1" w:rsidRDefault="002919E1" w:rsidP="0047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E1" w:rsidRDefault="002919E1" w:rsidP="00476928">
      <w:pPr>
        <w:spacing w:after="0" w:line="240" w:lineRule="auto"/>
      </w:pPr>
      <w:r>
        <w:separator/>
      </w:r>
    </w:p>
  </w:footnote>
  <w:footnote w:type="continuationSeparator" w:id="0">
    <w:p w:rsidR="002919E1" w:rsidRDefault="002919E1" w:rsidP="0047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893"/>
    <w:multiLevelType w:val="multilevel"/>
    <w:tmpl w:val="B7AA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1667A1"/>
    <w:multiLevelType w:val="multilevel"/>
    <w:tmpl w:val="D0EE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590E1F"/>
    <w:multiLevelType w:val="multilevel"/>
    <w:tmpl w:val="CFD83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6148CC"/>
    <w:multiLevelType w:val="multilevel"/>
    <w:tmpl w:val="0E9A9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82297"/>
    <w:multiLevelType w:val="multilevel"/>
    <w:tmpl w:val="7A46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E073D6"/>
    <w:multiLevelType w:val="multilevel"/>
    <w:tmpl w:val="50622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D20333"/>
    <w:multiLevelType w:val="multilevel"/>
    <w:tmpl w:val="F866E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FD280B"/>
    <w:multiLevelType w:val="multilevel"/>
    <w:tmpl w:val="DB9E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CC54DC3"/>
    <w:multiLevelType w:val="multilevel"/>
    <w:tmpl w:val="F9BEA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3E715B"/>
    <w:multiLevelType w:val="multilevel"/>
    <w:tmpl w:val="F58CB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6174A4"/>
    <w:multiLevelType w:val="multilevel"/>
    <w:tmpl w:val="FA72A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C6F2B26"/>
    <w:multiLevelType w:val="multilevel"/>
    <w:tmpl w:val="19FAF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0151A90"/>
    <w:multiLevelType w:val="multilevel"/>
    <w:tmpl w:val="5DAA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1911BF3"/>
    <w:multiLevelType w:val="multilevel"/>
    <w:tmpl w:val="FAC0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E063B3"/>
    <w:multiLevelType w:val="multilevel"/>
    <w:tmpl w:val="2B2E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1EA5352"/>
    <w:multiLevelType w:val="multilevel"/>
    <w:tmpl w:val="8404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917106"/>
    <w:multiLevelType w:val="multilevel"/>
    <w:tmpl w:val="714CD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25179D2"/>
    <w:multiLevelType w:val="multilevel"/>
    <w:tmpl w:val="87289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25A5C7B"/>
    <w:multiLevelType w:val="multilevel"/>
    <w:tmpl w:val="2CB22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4E44CE9"/>
    <w:multiLevelType w:val="multilevel"/>
    <w:tmpl w:val="B1302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37D4DB4"/>
    <w:multiLevelType w:val="multilevel"/>
    <w:tmpl w:val="61DA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C686B9A"/>
    <w:multiLevelType w:val="multilevel"/>
    <w:tmpl w:val="9A46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DC42DD3"/>
    <w:multiLevelType w:val="multilevel"/>
    <w:tmpl w:val="64C6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5"/>
  </w:num>
  <w:num w:numId="9">
    <w:abstractNumId w:val="20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1"/>
  </w:num>
  <w:num w:numId="19">
    <w:abstractNumId w:val="16"/>
  </w:num>
  <w:num w:numId="20">
    <w:abstractNumId w:val="8"/>
  </w:num>
  <w:num w:numId="21">
    <w:abstractNumId w:val="3"/>
  </w:num>
  <w:num w:numId="22">
    <w:abstractNumId w:val="13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4133"/>
    <w:rsid w:val="0014370A"/>
    <w:rsid w:val="002919E1"/>
    <w:rsid w:val="00386867"/>
    <w:rsid w:val="00402A5C"/>
    <w:rsid w:val="00427160"/>
    <w:rsid w:val="00476928"/>
    <w:rsid w:val="005579AF"/>
    <w:rsid w:val="00641369"/>
    <w:rsid w:val="00641E4C"/>
    <w:rsid w:val="006A5D5C"/>
    <w:rsid w:val="006D0524"/>
    <w:rsid w:val="00935EB8"/>
    <w:rsid w:val="00954133"/>
    <w:rsid w:val="00984A6F"/>
    <w:rsid w:val="00B74968"/>
    <w:rsid w:val="00CA1052"/>
    <w:rsid w:val="00D177C1"/>
    <w:rsid w:val="00E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6928"/>
  </w:style>
  <w:style w:type="paragraph" w:styleId="af0">
    <w:name w:val="Balloon Text"/>
    <w:basedOn w:val="a"/>
    <w:link w:val="af1"/>
    <w:uiPriority w:val="99"/>
    <w:semiHidden/>
    <w:unhideWhenUsed/>
    <w:rsid w:val="0064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1369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984A6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D052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b72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7f41b7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C16C-D9EA-4309-8F63-8769B271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62</Pages>
  <Words>14211</Words>
  <Characters>81004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55-4</cp:lastModifiedBy>
  <cp:revision>10</cp:revision>
  <cp:lastPrinted>2024-09-30T13:51:00Z</cp:lastPrinted>
  <dcterms:created xsi:type="dcterms:W3CDTF">2023-10-31T17:16:00Z</dcterms:created>
  <dcterms:modified xsi:type="dcterms:W3CDTF">2024-09-30T14:20:00Z</dcterms:modified>
</cp:coreProperties>
</file>